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22F" w:rsidRPr="00A61E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</w:rPr>
      </w:pPr>
    </w:p>
    <w:p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lang w:val="ky-KG"/>
        </w:rPr>
      </w:pP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y-KG"/>
        </w:rPr>
        <w:t>К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ЫРГЫ3 РЕСПУБЛИКАСЫ   </w:t>
      </w: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Ч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k-KZ"/>
        </w:rPr>
        <w:t>Y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Й ОБЛУСУ</w:t>
      </w:r>
    </w:p>
    <w:p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ЫСЫК-АТА РАЙОНУ</w:t>
      </w: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ИНТЕРНАЦИОНАЛ</w:t>
      </w: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 АЙМАГЫНЫН</w:t>
      </w:r>
    </w:p>
    <w:p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ИНТЕРНАЦИОНАЛ </w:t>
      </w: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АЙЫЛДЫК КЕНЕШИ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  <w:lang w:val="ky-KG"/>
        </w:rPr>
      </w:pP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КЫРГЫ3СКАЯ РЕСПУБЛИКА ЧУЙСКАЯ ОБЛАСТЬ</w:t>
      </w:r>
    </w:p>
    <w:p w:rsidR="00AF022F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ЫСЫК-АТИНСКИЙ РАЙОН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ИНТЕРНАЦИОНАЛЬНЫЙ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АЙЫЛЬНЫЙ  АЙМАК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8C0A2E">
        <w:rPr>
          <w:rFonts w:ascii="Times New Roman" w:hAnsi="Times New Roman" w:cs="Times New Roman"/>
          <w:b/>
          <w:sz w:val="21"/>
          <w:szCs w:val="21"/>
        </w:rPr>
        <w:t>ИНТЕРНАЦИОНАЛЬНЫЙ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АЙЫЛНЫЙ КЕНЕШ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:rsidR="00AF022F" w:rsidRPr="008C0A2E" w:rsidRDefault="00AF022F" w:rsidP="00AF022F">
      <w:pPr>
        <w:framePr w:wrap="auto" w:vAnchor="page" w:hAnchor="page" w:x="5302" w:y="595"/>
        <w:widowControl w:val="0"/>
        <w:spacing w:after="0"/>
        <w:rPr>
          <w:rFonts w:ascii="Times New Roman" w:hAnsi="Times New Roman" w:cs="Times New Roman"/>
          <w:sz w:val="21"/>
          <w:szCs w:val="21"/>
        </w:rPr>
      </w:pPr>
    </w:p>
    <w:p w:rsidR="00AF022F" w:rsidRPr="008C0A2E" w:rsidRDefault="00AF022F" w:rsidP="00AF022F">
      <w:pPr>
        <w:widowControl w:val="0"/>
        <w:spacing w:after="0" w:line="331" w:lineRule="exact"/>
        <w:ind w:right="-104"/>
        <w:jc w:val="both"/>
        <w:rPr>
          <w:rFonts w:ascii="Times New Roman" w:hAnsi="Times New Roman" w:cs="Times New Roman"/>
          <w:b/>
          <w:bCs/>
          <w:color w:val="0000FF"/>
          <w:sz w:val="21"/>
          <w:szCs w:val="21"/>
          <w:u w:val="thick"/>
        </w:rPr>
      </w:pPr>
      <w:r w:rsidRPr="008C0A2E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746125" cy="704850"/>
            <wp:effectExtent l="0" t="0" r="0" b="0"/>
            <wp:wrapSquare wrapText="bothSides"/>
            <wp:docPr id="3" name="Рисунок 2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022F" w:rsidRPr="008215B3" w:rsidRDefault="00AF022F" w:rsidP="00AF022F">
      <w:pPr>
        <w:widowControl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AF022F" w:rsidRPr="008C0A2E" w:rsidRDefault="00AF022F" w:rsidP="00AF022F">
      <w:pPr>
        <w:tabs>
          <w:tab w:val="left" w:pos="673"/>
          <w:tab w:val="left" w:pos="5954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:rsidR="00AF022F" w:rsidRPr="008C0A2E" w:rsidRDefault="00AF022F" w:rsidP="00AF022F">
      <w:pPr>
        <w:widowControl w:val="0"/>
        <w:spacing w:after="0" w:line="225" w:lineRule="exact"/>
        <w:jc w:val="both"/>
        <w:rPr>
          <w:rFonts w:ascii="Times New Roman" w:hAnsi="Times New Roman" w:cs="Times New Roman"/>
          <w:sz w:val="21"/>
          <w:szCs w:val="21"/>
        </w:rPr>
      </w:pPr>
    </w:p>
    <w:p w:rsidR="00AF022F" w:rsidRPr="008C0A2E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:rsidR="00AF022F" w:rsidRPr="008C0A2E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sz w:val="21"/>
          <w:szCs w:val="21"/>
          <w:lang w:val="ky-KG"/>
        </w:rPr>
      </w:pPr>
    </w:p>
    <w:p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:rsidR="00AF022F" w:rsidRPr="003C27FF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lang w:val="ky-KG"/>
        </w:rPr>
      </w:pPr>
    </w:p>
    <w:p w:rsidR="00AF022F" w:rsidRPr="001F696B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:rsidR="00AF022F" w:rsidRDefault="00AF022F" w:rsidP="00AF022F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A55A80" w:rsidRDefault="00C510D6" w:rsidP="00A55A80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  <w:r w:rsidRPr="00C510D6">
        <w:rPr>
          <w:rFonts w:ascii="Times New Roman" w:hAnsi="Times New Roman" w:cs="Times New Roman"/>
          <w:b/>
          <w:bCs/>
          <w:sz w:val="28"/>
          <w:szCs w:val="28"/>
          <w:lang w:val="ky-KG"/>
        </w:rPr>
        <w:t>ТОКТОМ</w:t>
      </w:r>
      <w:r w:rsidR="00A55A80">
        <w:rPr>
          <w:rFonts w:ascii="Times New Roman" w:hAnsi="Times New Roman" w:cs="Times New Roman"/>
          <w:b/>
          <w:sz w:val="32"/>
          <w:szCs w:val="32"/>
          <w:lang w:val="ky-KG"/>
        </w:rPr>
        <w:t xml:space="preserve">№ </w:t>
      </w:r>
      <w:r w:rsidR="008F6D4A">
        <w:rPr>
          <w:rFonts w:ascii="Times New Roman" w:hAnsi="Times New Roman" w:cs="Times New Roman"/>
          <w:b/>
          <w:sz w:val="32"/>
          <w:szCs w:val="32"/>
          <w:lang w:val="ky-KG"/>
        </w:rPr>
        <w:t>71</w:t>
      </w:r>
      <w:r w:rsidR="00A55A80">
        <w:rPr>
          <w:rFonts w:ascii="Times New Roman" w:hAnsi="Times New Roman" w:cs="Times New Roman"/>
          <w:b/>
          <w:sz w:val="32"/>
          <w:szCs w:val="32"/>
          <w:lang w:val="ky-KG"/>
        </w:rPr>
        <w:t>/ 28-</w:t>
      </w:r>
      <w:r w:rsidR="008F6D4A">
        <w:rPr>
          <w:rFonts w:ascii="Times New Roman" w:hAnsi="Times New Roman" w:cs="Times New Roman"/>
          <w:b/>
          <w:sz w:val="32"/>
          <w:szCs w:val="32"/>
          <w:lang w:val="ky-KG"/>
        </w:rPr>
        <w:t>8</w:t>
      </w:r>
    </w:p>
    <w:p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A55A80" w:rsidRDefault="008F6D4A" w:rsidP="00A55A80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13.06.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>2022</w:t>
      </w:r>
      <w:r>
        <w:rPr>
          <w:rFonts w:ascii="Times New Roman" w:hAnsi="Times New Roman" w:cs="Times New Roman"/>
          <w:sz w:val="24"/>
          <w:szCs w:val="24"/>
          <w:lang w:val="ky-KG"/>
        </w:rPr>
        <w:t>ж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  <w:t>Интернационал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айылы.</w:t>
      </w:r>
    </w:p>
    <w:p w:rsidR="008F6D4A" w:rsidRDefault="008F6D4A" w:rsidP="008F6D4A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Баланска алуу жөнүндө</w:t>
      </w:r>
    </w:p>
    <w:p w:rsidR="008F6D4A" w:rsidRDefault="008F6D4A" w:rsidP="008F6D4A">
      <w:pPr>
        <w:tabs>
          <w:tab w:val="left" w:pos="-21"/>
          <w:tab w:val="left" w:pos="673"/>
        </w:tabs>
        <w:spacing w:after="0"/>
        <w:ind w:left="-709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8F6D4A" w:rsidRDefault="008F6D4A" w:rsidP="008F6D4A">
      <w:pPr>
        <w:tabs>
          <w:tab w:val="left" w:pos="-21"/>
          <w:tab w:val="left" w:pos="673"/>
        </w:tabs>
        <w:spacing w:after="0"/>
        <w:ind w:left="-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ab/>
      </w:r>
      <w:r w:rsidRPr="008F6D4A">
        <w:rPr>
          <w:rFonts w:ascii="Times New Roman" w:hAnsi="Times New Roman" w:cs="Times New Roman"/>
          <w:sz w:val="28"/>
          <w:szCs w:val="28"/>
          <w:lang w:val="ky-KG"/>
        </w:rPr>
        <w:t xml:space="preserve">«Ысык-Ата району,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Интернационал </w:t>
      </w:r>
      <w:r w:rsidRPr="008F6D4A">
        <w:rPr>
          <w:rFonts w:ascii="Times New Roman" w:hAnsi="Times New Roman" w:cs="Times New Roman"/>
          <w:sz w:val="28"/>
          <w:szCs w:val="28"/>
          <w:lang w:val="ky-KG"/>
        </w:rPr>
        <w:t xml:space="preserve">айылы </w:t>
      </w:r>
      <w:r>
        <w:rPr>
          <w:rFonts w:ascii="Times New Roman" w:hAnsi="Times New Roman" w:cs="Times New Roman"/>
          <w:sz w:val="28"/>
          <w:szCs w:val="28"/>
          <w:lang w:val="ky-KG"/>
        </w:rPr>
        <w:t>О</w:t>
      </w:r>
      <w:r w:rsidRPr="008F6D4A">
        <w:rPr>
          <w:rFonts w:ascii="Times New Roman" w:hAnsi="Times New Roman" w:cs="Times New Roman"/>
          <w:sz w:val="28"/>
          <w:szCs w:val="28"/>
          <w:lang w:val="ky-KG"/>
        </w:rPr>
        <w:t>ктябрдын 50 жылдыгы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көчөсү № 6 </w:t>
      </w:r>
      <w:r w:rsidRPr="008F6D4A">
        <w:rPr>
          <w:rFonts w:ascii="Times New Roman" w:hAnsi="Times New Roman" w:cs="Times New Roman"/>
          <w:sz w:val="28"/>
          <w:szCs w:val="28"/>
          <w:lang w:val="ky-KG"/>
        </w:rPr>
        <w:t>дарегинде идентификациялык коду 7-04-07-1001-0384жайгашкан кыймылсыз мүлккө баа берүү жөнүндө</w:t>
      </w:r>
      <w:r>
        <w:rPr>
          <w:rFonts w:ascii="Times New Roman" w:hAnsi="Times New Roman" w:cs="Times New Roman"/>
          <w:sz w:val="28"/>
          <w:szCs w:val="28"/>
          <w:lang w:val="ky-KG"/>
        </w:rPr>
        <w:t>”о</w:t>
      </w:r>
      <w:r w:rsidRPr="008F6D4A">
        <w:rPr>
          <w:rFonts w:ascii="Times New Roman" w:hAnsi="Times New Roman" w:cs="Times New Roman"/>
          <w:sz w:val="28"/>
          <w:szCs w:val="28"/>
          <w:lang w:val="ky-KG"/>
        </w:rPr>
        <w:t xml:space="preserve">тчеттун негизинде, ошондой эле Ысык-Ата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районунун </w:t>
      </w:r>
      <w:r w:rsidRPr="008F6D4A">
        <w:rPr>
          <w:rFonts w:ascii="Times New Roman" w:hAnsi="Times New Roman" w:cs="Times New Roman"/>
          <w:sz w:val="28"/>
          <w:szCs w:val="28"/>
          <w:lang w:val="ky-KG"/>
        </w:rPr>
        <w:t>прокуратурасынын 08.06.2022-ж. № 11-06/34 көрсөтмөсү</w:t>
      </w:r>
      <w:r>
        <w:rPr>
          <w:rFonts w:ascii="Times New Roman" w:hAnsi="Times New Roman" w:cs="Times New Roman"/>
          <w:sz w:val="28"/>
          <w:szCs w:val="28"/>
          <w:lang w:val="ky-KG"/>
        </w:rPr>
        <w:t>нүн негизинде</w:t>
      </w:r>
    </w:p>
    <w:p w:rsidR="008F6D4A" w:rsidRPr="001A1BDC" w:rsidRDefault="008F6D4A" w:rsidP="008F6D4A">
      <w:pPr>
        <w:tabs>
          <w:tab w:val="left" w:pos="-21"/>
          <w:tab w:val="left" w:pos="673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8F6D4A" w:rsidRPr="00465EC1" w:rsidRDefault="008F6D4A" w:rsidP="008F6D4A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65EC1">
        <w:rPr>
          <w:rFonts w:ascii="Times New Roman" w:hAnsi="Times New Roman" w:cs="Times New Roman"/>
          <w:b/>
          <w:sz w:val="28"/>
          <w:szCs w:val="28"/>
          <w:lang w:val="ky-KG"/>
        </w:rPr>
        <w:t>Интернационал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 айылдык кеңеши</w:t>
      </w:r>
    </w:p>
    <w:p w:rsidR="008F6D4A" w:rsidRPr="00465EC1" w:rsidRDefault="008F6D4A" w:rsidP="008F6D4A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ТОКТОМ КЫЛАТ:</w:t>
      </w:r>
    </w:p>
    <w:p w:rsidR="008F6D4A" w:rsidRPr="0030130A" w:rsidRDefault="008F6D4A" w:rsidP="008F6D4A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8F6D4A" w:rsidRPr="00C7267C" w:rsidRDefault="008F6D4A" w:rsidP="008F6D4A">
      <w:pPr>
        <w:pStyle w:val="a3"/>
        <w:numPr>
          <w:ilvl w:val="0"/>
          <w:numId w:val="6"/>
        </w:numPr>
        <w:tabs>
          <w:tab w:val="left" w:pos="-21"/>
          <w:tab w:val="left" w:pos="673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Интернационал </w:t>
      </w:r>
      <w:r w:rsidRPr="008F6D4A">
        <w:rPr>
          <w:rFonts w:ascii="Times New Roman" w:hAnsi="Times New Roman"/>
          <w:sz w:val="28"/>
          <w:szCs w:val="28"/>
          <w:lang w:val="ky-KG"/>
        </w:rPr>
        <w:t>айыл өкмөтүнүн башчысы жалпы баланстык баасы 19 000 000 (он тогуз миллион) сомду түзгөн клубдун имаратын баланска кабыл алсын</w:t>
      </w:r>
      <w:r>
        <w:rPr>
          <w:rFonts w:ascii="Times New Roman" w:hAnsi="Times New Roman"/>
          <w:sz w:val="28"/>
          <w:szCs w:val="28"/>
          <w:lang w:val="ky-KG"/>
        </w:rPr>
        <w:t>.</w:t>
      </w:r>
    </w:p>
    <w:p w:rsidR="008F6D4A" w:rsidRPr="00C7267C" w:rsidRDefault="008F6D4A" w:rsidP="008F6D4A">
      <w:pPr>
        <w:pStyle w:val="a3"/>
        <w:numPr>
          <w:ilvl w:val="0"/>
          <w:numId w:val="6"/>
        </w:numPr>
        <w:tabs>
          <w:tab w:val="left" w:pos="-21"/>
          <w:tab w:val="left" w:pos="673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Интернационал </w:t>
      </w:r>
      <w:r w:rsidRPr="008F6D4A">
        <w:rPr>
          <w:rFonts w:ascii="Times New Roman" w:hAnsi="Times New Roman"/>
          <w:sz w:val="28"/>
          <w:szCs w:val="28"/>
          <w:lang w:val="ky-KG"/>
        </w:rPr>
        <w:t xml:space="preserve">айыл өкмөтүнүн </w:t>
      </w:r>
      <w:r>
        <w:rPr>
          <w:rFonts w:ascii="Times New Roman" w:hAnsi="Times New Roman"/>
          <w:sz w:val="28"/>
          <w:szCs w:val="28"/>
          <w:lang w:val="ky-KG"/>
        </w:rPr>
        <w:t>каржы-</w:t>
      </w:r>
      <w:r w:rsidRPr="008F6D4A">
        <w:rPr>
          <w:rFonts w:ascii="Times New Roman" w:hAnsi="Times New Roman"/>
          <w:sz w:val="28"/>
          <w:szCs w:val="28"/>
          <w:lang w:val="ky-KG"/>
        </w:rPr>
        <w:t xml:space="preserve">экономика бөлүмүнүн башчысы көрсөтүлгөн мүлктү баланска кабыл алуу үчүн бардык зарыл болгон </w:t>
      </w:r>
      <w:r>
        <w:rPr>
          <w:rFonts w:ascii="Times New Roman" w:hAnsi="Times New Roman"/>
          <w:sz w:val="28"/>
          <w:szCs w:val="28"/>
          <w:lang w:val="ky-KG"/>
        </w:rPr>
        <w:t>документтерди даярдасын</w:t>
      </w:r>
      <w:r w:rsidRPr="00C7267C">
        <w:rPr>
          <w:rFonts w:ascii="Times New Roman" w:hAnsi="Times New Roman"/>
          <w:sz w:val="28"/>
          <w:szCs w:val="28"/>
          <w:lang w:val="ky-KG"/>
        </w:rPr>
        <w:t xml:space="preserve">.   </w:t>
      </w:r>
    </w:p>
    <w:p w:rsidR="008F6D4A" w:rsidRDefault="008F6D4A" w:rsidP="008F6D4A">
      <w:pPr>
        <w:tabs>
          <w:tab w:val="left" w:pos="-21"/>
          <w:tab w:val="left" w:pos="673"/>
        </w:tabs>
        <w:spacing w:after="0"/>
        <w:ind w:left="-709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8F6D4A" w:rsidRDefault="008F6D4A" w:rsidP="008F6D4A">
      <w:pPr>
        <w:tabs>
          <w:tab w:val="left" w:pos="673"/>
        </w:tabs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8F6D4A" w:rsidRDefault="008F6D4A" w:rsidP="008F6D4A">
      <w:pPr>
        <w:tabs>
          <w:tab w:val="left" w:pos="673"/>
        </w:tabs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8F6D4A" w:rsidRPr="00DE668F" w:rsidRDefault="008F6D4A" w:rsidP="008F6D4A">
      <w:pPr>
        <w:tabs>
          <w:tab w:val="left" w:pos="5594"/>
        </w:tabs>
        <w:spacing w:after="0"/>
        <w:ind w:left="360"/>
        <w:rPr>
          <w:rFonts w:ascii="Times New Roman" w:hAnsi="Times New Roman"/>
          <w:b/>
          <w:bCs/>
          <w:sz w:val="28"/>
          <w:szCs w:val="28"/>
          <w:lang w:val="ky-KG"/>
        </w:rPr>
      </w:pPr>
      <w:r w:rsidRPr="00DE668F">
        <w:rPr>
          <w:rFonts w:ascii="Times New Roman" w:hAnsi="Times New Roman"/>
          <w:b/>
          <w:bCs/>
          <w:sz w:val="28"/>
          <w:szCs w:val="28"/>
          <w:lang w:val="ky-KG"/>
        </w:rPr>
        <w:t xml:space="preserve">Айылдык кеңешинин төрагасы                            А.А. Аскаров </w:t>
      </w:r>
    </w:p>
    <w:p w:rsidR="008F6D4A" w:rsidRDefault="008F6D4A" w:rsidP="008F6D4A">
      <w:pPr>
        <w:tabs>
          <w:tab w:val="left" w:pos="673"/>
        </w:tabs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8F6D4A" w:rsidRDefault="008F6D4A" w:rsidP="008F6D4A"/>
    <w:p w:rsidR="00AE7298" w:rsidRPr="008F6D4A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B71BD1" w:rsidRDefault="00B71BD1" w:rsidP="00B71BD1">
      <w:pPr>
        <w:tabs>
          <w:tab w:val="left" w:pos="5594"/>
        </w:tabs>
        <w:spacing w:after="0"/>
        <w:rPr>
          <w:rFonts w:ascii="Times New Roman" w:hAnsi="Times New Roman" w:cs="Times New Roman"/>
          <w:noProof/>
          <w:sz w:val="21"/>
          <w:szCs w:val="21"/>
        </w:rPr>
      </w:pPr>
    </w:p>
    <w:p w:rsidR="00B71BD1" w:rsidRDefault="00B71BD1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noProof/>
          <w:sz w:val="21"/>
          <w:szCs w:val="2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2552"/>
        <w:gridCol w:w="3509"/>
      </w:tblGrid>
      <w:tr w:rsidR="00B71BD1" w:rsidTr="00B71BD1">
        <w:tc>
          <w:tcPr>
            <w:tcW w:w="3510" w:type="dxa"/>
          </w:tcPr>
          <w:p w:rsidR="00B71BD1" w:rsidRPr="008C0A2E" w:rsidRDefault="00B71BD1" w:rsidP="00B71BD1">
            <w:pPr>
              <w:widowControl w:val="0"/>
              <w:spacing w:after="0" w:line="216" w:lineRule="exact"/>
              <w:ind w:left="227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y-KG"/>
              </w:rPr>
              <w:t>К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ЫРГЫ3 РЕСПУБЛИКАСЫ   </w:t>
            </w:r>
          </w:p>
          <w:p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Ч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k-KZ"/>
              </w:rPr>
              <w:t>Y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Й ОБЛУСУ</w:t>
            </w:r>
          </w:p>
          <w:p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ЫСЫК-АТА РАЙОНУ</w:t>
            </w:r>
          </w:p>
          <w:p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</w:p>
          <w:p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ИНТЕРНАЦИОНАЛ</w:t>
            </w:r>
          </w:p>
          <w:p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 АЙМАГЫНЫН</w:t>
            </w:r>
          </w:p>
          <w:p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ИНТЕРНАЦИОНАЛ </w:t>
            </w:r>
          </w:p>
          <w:p w:rsidR="00B71BD1" w:rsidRDefault="00B71BD1" w:rsidP="00B71BD1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АЙЫЛДЫК КЕНЕШИ</w:t>
            </w:r>
          </w:p>
        </w:tc>
        <w:tc>
          <w:tcPr>
            <w:tcW w:w="2552" w:type="dxa"/>
          </w:tcPr>
          <w:p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posOffset>290231</wp:posOffset>
                  </wp:positionH>
                  <wp:positionV relativeFrom="paragraph">
                    <wp:posOffset>133985</wp:posOffset>
                  </wp:positionV>
                  <wp:extent cx="746125" cy="752475"/>
                  <wp:effectExtent l="0" t="0" r="0" b="0"/>
                  <wp:wrapSquare wrapText="bothSides"/>
                  <wp:docPr id="234749241" name="Рисунок 2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9" w:type="dxa"/>
          </w:tcPr>
          <w:p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КЫРГЫ3СКАЯ РЕСПУБЛИКА ЧУЙСКАЯ ОБЛАСТЬ</w:t>
            </w:r>
          </w:p>
          <w:p w:rsidR="00B71BD1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ЫСЫК-АТИНСКИЙ РАЙОН</w:t>
            </w:r>
          </w:p>
          <w:p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ИНТЕРНАЦИОНАЛЬНЫЙ</w:t>
            </w:r>
          </w:p>
          <w:p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АЙЫЛЬНЫЙ  АЙМАК</w:t>
            </w:r>
          </w:p>
          <w:p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sz w:val="21"/>
                <w:szCs w:val="21"/>
              </w:rPr>
              <w:t>ИНТЕРНАЦИОНАЛЬНЫЙ</w:t>
            </w:r>
          </w:p>
          <w:p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АЙЫЛНЫЙ КЕНЕШ</w:t>
            </w:r>
          </w:p>
          <w:p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</w:p>
        </w:tc>
      </w:tr>
    </w:tbl>
    <w:p w:rsidR="008075EC" w:rsidRPr="001F696B" w:rsidRDefault="008075EC" w:rsidP="008075EC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:rsidR="008075EC" w:rsidRDefault="008075EC" w:rsidP="008075EC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8075EC" w:rsidRPr="004845B6" w:rsidRDefault="008075EC" w:rsidP="008075EC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 w:rsidRPr="00512109">
        <w:rPr>
          <w:rFonts w:ascii="Times New Roman" w:hAnsi="Times New Roman" w:cs="Times New Roman"/>
          <w:b/>
          <w:sz w:val="32"/>
          <w:szCs w:val="32"/>
          <w:lang w:val="ky-KG"/>
        </w:rPr>
        <w:t xml:space="preserve">ПОСТАНОВЛЕНИЕ 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 xml:space="preserve">№ </w:t>
      </w:r>
      <w:r w:rsidR="008F6D4A">
        <w:rPr>
          <w:rFonts w:ascii="Times New Roman" w:hAnsi="Times New Roman" w:cs="Times New Roman"/>
          <w:b/>
          <w:sz w:val="32"/>
          <w:szCs w:val="32"/>
          <w:lang w:val="ky-KG"/>
        </w:rPr>
        <w:t>71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>/ 28-</w:t>
      </w:r>
      <w:r w:rsidR="008F6D4A">
        <w:rPr>
          <w:rFonts w:ascii="Times New Roman" w:hAnsi="Times New Roman" w:cs="Times New Roman"/>
          <w:b/>
          <w:sz w:val="32"/>
          <w:szCs w:val="32"/>
          <w:lang w:val="ky-KG"/>
        </w:rPr>
        <w:t>8</w:t>
      </w:r>
    </w:p>
    <w:p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13.06.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>2022</w:t>
      </w:r>
      <w:r>
        <w:rPr>
          <w:rFonts w:ascii="Times New Roman" w:hAnsi="Times New Roman" w:cs="Times New Roman"/>
          <w:sz w:val="24"/>
          <w:szCs w:val="24"/>
          <w:lang w:val="ky-KG"/>
        </w:rPr>
        <w:t>г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   село 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>Интернациональное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8F6D4A" w:rsidRDefault="008F6D4A" w:rsidP="008F6D4A">
      <w:pPr>
        <w:tabs>
          <w:tab w:val="left" w:pos="-21"/>
          <w:tab w:val="left" w:pos="67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О принятии на баланс</w:t>
      </w:r>
    </w:p>
    <w:p w:rsidR="008F6D4A" w:rsidRDefault="008F6D4A" w:rsidP="008F6D4A">
      <w:pPr>
        <w:tabs>
          <w:tab w:val="left" w:pos="-21"/>
          <w:tab w:val="left" w:pos="673"/>
        </w:tabs>
        <w:spacing w:after="0"/>
        <w:ind w:left="-709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8F6D4A" w:rsidRDefault="008F6D4A" w:rsidP="008F6D4A">
      <w:pPr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ab/>
        <w:t xml:space="preserve">Основываясь на отчете “Об оценке недвижимого имущества расположенного по адресу: Ысык-Атинский район, с. Интернациональное ул. 50 лет Октября №6, идентификационный код </w:t>
      </w:r>
      <w:r w:rsidRPr="003616B8"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  <w:t>7-04-07-1001-0384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”,  а также на предписания Прокуратуры Ысык-Атинского района от 08.06.2022 года № 11-06/34</w:t>
      </w:r>
    </w:p>
    <w:p w:rsidR="008F6D4A" w:rsidRPr="001A1BDC" w:rsidRDefault="008F6D4A" w:rsidP="008F6D4A">
      <w:pPr>
        <w:tabs>
          <w:tab w:val="left" w:pos="-21"/>
          <w:tab w:val="left" w:pos="673"/>
        </w:tabs>
        <w:spacing w:after="0"/>
        <w:ind w:left="-709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8F6D4A" w:rsidRPr="0030130A" w:rsidRDefault="008F6D4A" w:rsidP="008F6D4A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30130A">
        <w:rPr>
          <w:rFonts w:ascii="Times New Roman" w:hAnsi="Times New Roman" w:cs="Times New Roman"/>
          <w:b/>
          <w:sz w:val="28"/>
          <w:szCs w:val="28"/>
          <w:lang w:val="ky-KG"/>
        </w:rPr>
        <w:t>Интернациональный айылный Кенеш</w:t>
      </w:r>
    </w:p>
    <w:p w:rsidR="008F6D4A" w:rsidRPr="0030130A" w:rsidRDefault="008F6D4A" w:rsidP="008F6D4A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30130A">
        <w:rPr>
          <w:rFonts w:ascii="Times New Roman" w:hAnsi="Times New Roman" w:cs="Times New Roman"/>
          <w:b/>
          <w:sz w:val="28"/>
          <w:szCs w:val="28"/>
          <w:lang w:val="ky-KG"/>
        </w:rPr>
        <w:t>ПОСТАНОВИЛ:</w:t>
      </w:r>
    </w:p>
    <w:p w:rsidR="008F6D4A" w:rsidRPr="0030130A" w:rsidRDefault="008F6D4A" w:rsidP="008F6D4A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8F6D4A" w:rsidRPr="00C7267C" w:rsidRDefault="008F6D4A" w:rsidP="008F6D4A">
      <w:pPr>
        <w:pStyle w:val="a3"/>
        <w:numPr>
          <w:ilvl w:val="0"/>
          <w:numId w:val="7"/>
        </w:numPr>
        <w:tabs>
          <w:tab w:val="left" w:pos="-21"/>
          <w:tab w:val="left" w:pos="673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 w:rsidRPr="00C7267C">
        <w:rPr>
          <w:rFonts w:ascii="Times New Roman" w:hAnsi="Times New Roman"/>
          <w:sz w:val="28"/>
          <w:szCs w:val="28"/>
          <w:lang w:val="ky-KG"/>
        </w:rPr>
        <w:t>Главе Интернационального айыл о</w:t>
      </w:r>
      <w:r>
        <w:rPr>
          <w:rFonts w:ascii="Times New Roman" w:hAnsi="Times New Roman"/>
          <w:sz w:val="28"/>
          <w:szCs w:val="28"/>
          <w:lang w:val="ky-KG"/>
        </w:rPr>
        <w:t>кмоту принять на баланс здание клуба</w:t>
      </w:r>
      <w:r w:rsidRPr="00C7267C">
        <w:rPr>
          <w:rFonts w:ascii="Times New Roman" w:hAnsi="Times New Roman"/>
          <w:sz w:val="28"/>
          <w:szCs w:val="28"/>
          <w:lang w:val="ky-KG"/>
        </w:rPr>
        <w:t xml:space="preserve"> общей балансовой стоимостью </w:t>
      </w:r>
      <w:r w:rsidRPr="003616B8">
        <w:rPr>
          <w:rFonts w:ascii="Times New Roman" w:hAnsi="Times New Roman"/>
          <w:color w:val="000000" w:themeColor="text1"/>
          <w:sz w:val="28"/>
          <w:szCs w:val="28"/>
          <w:lang w:val="ky-KG"/>
        </w:rPr>
        <w:t>19 000 000 (девятнадцать  миллионов)</w:t>
      </w:r>
      <w:r w:rsidRPr="00C7267C">
        <w:rPr>
          <w:rFonts w:ascii="Times New Roman" w:hAnsi="Times New Roman"/>
          <w:sz w:val="28"/>
          <w:szCs w:val="28"/>
          <w:lang w:val="ky-KG"/>
        </w:rPr>
        <w:t xml:space="preserve"> сом.</w:t>
      </w:r>
    </w:p>
    <w:p w:rsidR="008F6D4A" w:rsidRPr="00C7267C" w:rsidRDefault="008F6D4A" w:rsidP="008F6D4A">
      <w:pPr>
        <w:pStyle w:val="a3"/>
        <w:numPr>
          <w:ilvl w:val="0"/>
          <w:numId w:val="7"/>
        </w:numPr>
        <w:tabs>
          <w:tab w:val="left" w:pos="-21"/>
          <w:tab w:val="left" w:pos="673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Заведующей</w:t>
      </w:r>
      <w:r w:rsidRPr="00C7267C">
        <w:rPr>
          <w:rFonts w:ascii="Times New Roman" w:hAnsi="Times New Roman"/>
          <w:sz w:val="28"/>
          <w:szCs w:val="28"/>
          <w:lang w:val="ky-KG"/>
        </w:rPr>
        <w:t xml:space="preserve"> финансово-экономическим отделом Интернационального айыл окмоту подготовить все необходимые документы по принятию на баланс </w:t>
      </w:r>
      <w:r>
        <w:rPr>
          <w:rFonts w:ascii="Times New Roman" w:hAnsi="Times New Roman"/>
          <w:sz w:val="28"/>
          <w:szCs w:val="28"/>
          <w:lang w:val="ky-KG"/>
        </w:rPr>
        <w:t xml:space="preserve">указанного </w:t>
      </w:r>
      <w:r w:rsidRPr="00C7267C">
        <w:rPr>
          <w:rFonts w:ascii="Times New Roman" w:hAnsi="Times New Roman"/>
          <w:sz w:val="28"/>
          <w:szCs w:val="28"/>
          <w:lang w:val="ky-KG"/>
        </w:rPr>
        <w:t xml:space="preserve">имущества.   </w:t>
      </w:r>
    </w:p>
    <w:p w:rsidR="008F6D4A" w:rsidRDefault="008F6D4A" w:rsidP="008F6D4A">
      <w:pPr>
        <w:tabs>
          <w:tab w:val="left" w:pos="-21"/>
          <w:tab w:val="left" w:pos="673"/>
        </w:tabs>
        <w:spacing w:after="0"/>
        <w:ind w:left="-709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8F6D4A" w:rsidRDefault="008F6D4A" w:rsidP="008F6D4A">
      <w:pPr>
        <w:tabs>
          <w:tab w:val="left" w:pos="673"/>
        </w:tabs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8F6D4A" w:rsidRDefault="008F6D4A" w:rsidP="008F6D4A">
      <w:pPr>
        <w:tabs>
          <w:tab w:val="left" w:pos="673"/>
        </w:tabs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8F6D4A" w:rsidRPr="008F6D4A" w:rsidRDefault="008F6D4A" w:rsidP="008F6D4A">
      <w:pPr>
        <w:tabs>
          <w:tab w:val="left" w:pos="673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 w:rsidRPr="008F6D4A">
        <w:rPr>
          <w:rFonts w:ascii="Times New Roman" w:hAnsi="Times New Roman" w:cs="Times New Roman"/>
          <w:b/>
          <w:bCs/>
          <w:sz w:val="28"/>
          <w:szCs w:val="28"/>
          <w:lang w:val="ky-KG"/>
        </w:rPr>
        <w:t>Председатель айылного кенеша                                              Аскаров А.А.</w:t>
      </w:r>
    </w:p>
    <w:p w:rsidR="008F6D4A" w:rsidRDefault="008F6D4A" w:rsidP="008F6D4A">
      <w:pPr>
        <w:tabs>
          <w:tab w:val="left" w:pos="673"/>
        </w:tabs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8F6D4A" w:rsidRDefault="008F6D4A" w:rsidP="008F6D4A"/>
    <w:p w:rsidR="000C50AE" w:rsidRPr="008F6D4A" w:rsidRDefault="000C50AE" w:rsidP="008F6D4A">
      <w:pPr>
        <w:rPr>
          <w:rFonts w:ascii="Times New Roman" w:hAnsi="Times New Roman"/>
          <w:sz w:val="24"/>
          <w:szCs w:val="24"/>
        </w:rPr>
      </w:pPr>
    </w:p>
    <w:sectPr w:rsidR="000C50AE" w:rsidRPr="008F6D4A" w:rsidSect="00D25AC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E10A9"/>
    <w:multiLevelType w:val="hybridMultilevel"/>
    <w:tmpl w:val="40461CA6"/>
    <w:lvl w:ilvl="0" w:tplc="74D0E6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82468F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E519A3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87238C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FA7684"/>
    <w:multiLevelType w:val="hybridMultilevel"/>
    <w:tmpl w:val="D5E8E4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0CF7678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6">
    <w:nsid w:val="7A590796"/>
    <w:multiLevelType w:val="hybridMultilevel"/>
    <w:tmpl w:val="6162833C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F7EE6"/>
    <w:rsid w:val="00031047"/>
    <w:rsid w:val="00035AA8"/>
    <w:rsid w:val="00057948"/>
    <w:rsid w:val="000737AF"/>
    <w:rsid w:val="000B4B5E"/>
    <w:rsid w:val="000C50AE"/>
    <w:rsid w:val="000C7486"/>
    <w:rsid w:val="000D21B1"/>
    <w:rsid w:val="0014726C"/>
    <w:rsid w:val="0019322A"/>
    <w:rsid w:val="00216BC6"/>
    <w:rsid w:val="00265ED7"/>
    <w:rsid w:val="00277360"/>
    <w:rsid w:val="00296D81"/>
    <w:rsid w:val="002D6F63"/>
    <w:rsid w:val="00332937"/>
    <w:rsid w:val="0033454C"/>
    <w:rsid w:val="003D603E"/>
    <w:rsid w:val="003E2F49"/>
    <w:rsid w:val="00465EC1"/>
    <w:rsid w:val="004B3792"/>
    <w:rsid w:val="0054015F"/>
    <w:rsid w:val="00593E69"/>
    <w:rsid w:val="00594AA9"/>
    <w:rsid w:val="005A0814"/>
    <w:rsid w:val="005B7941"/>
    <w:rsid w:val="005C6376"/>
    <w:rsid w:val="005F5C91"/>
    <w:rsid w:val="00703561"/>
    <w:rsid w:val="00722828"/>
    <w:rsid w:val="007D14F6"/>
    <w:rsid w:val="007F54BD"/>
    <w:rsid w:val="008075EC"/>
    <w:rsid w:val="008D04A4"/>
    <w:rsid w:val="008E731C"/>
    <w:rsid w:val="008F6D4A"/>
    <w:rsid w:val="00913BC3"/>
    <w:rsid w:val="009A590F"/>
    <w:rsid w:val="00A55A80"/>
    <w:rsid w:val="00A670A9"/>
    <w:rsid w:val="00A902F5"/>
    <w:rsid w:val="00AC733F"/>
    <w:rsid w:val="00AE7298"/>
    <w:rsid w:val="00AF022F"/>
    <w:rsid w:val="00B01D7B"/>
    <w:rsid w:val="00B21AA5"/>
    <w:rsid w:val="00B620F1"/>
    <w:rsid w:val="00B71BD1"/>
    <w:rsid w:val="00C510D6"/>
    <w:rsid w:val="00D7475E"/>
    <w:rsid w:val="00D87B25"/>
    <w:rsid w:val="00DE668F"/>
    <w:rsid w:val="00E9313A"/>
    <w:rsid w:val="00E94793"/>
    <w:rsid w:val="00EF7EE6"/>
    <w:rsid w:val="00F35CF6"/>
    <w:rsid w:val="00F40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22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22F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B71B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73CFC-F2BA-4872-862D-EEAF1D97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AlphaTech</cp:lastModifiedBy>
  <cp:revision>48</cp:revision>
  <cp:lastPrinted>2022-07-11T03:25:00Z</cp:lastPrinted>
  <dcterms:created xsi:type="dcterms:W3CDTF">2021-08-12T15:42:00Z</dcterms:created>
  <dcterms:modified xsi:type="dcterms:W3CDTF">2024-02-16T02:47:00Z</dcterms:modified>
</cp:coreProperties>
</file>