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2AA27A73" w:rsidR="00A55A80" w:rsidRPr="004845B6" w:rsidRDefault="00A55A80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A11BA9">
        <w:rPr>
          <w:rFonts w:ascii="Times New Roman" w:hAnsi="Times New Roman" w:cs="Times New Roman"/>
          <w:b/>
          <w:sz w:val="32"/>
          <w:szCs w:val="32"/>
          <w:lang w:val="ky-KG"/>
        </w:rPr>
        <w:t>82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46ACD394" w14:textId="77777777" w:rsidR="00A55A80" w:rsidRDefault="00A55A80" w:rsidP="00A55A80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F3DB3B2" w14:textId="1F957BAD" w:rsidR="00A55A80" w:rsidRDefault="00A11BA9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2022г. 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E729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с. Интернациональное  </w:t>
      </w:r>
    </w:p>
    <w:p w14:paraId="6EDC1BA1" w14:textId="77777777" w:rsidR="00620057" w:rsidRPr="00A55A80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Утверждение плана застройки новых участков в селе Интернациональное </w:t>
      </w:r>
    </w:p>
    <w:p w14:paraId="0D1CE7FA" w14:textId="77777777" w:rsidR="00620057" w:rsidRDefault="00620057" w:rsidP="00620057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</w:p>
    <w:p w14:paraId="28FC184B" w14:textId="424BB056" w:rsidR="00620057" w:rsidRPr="00826DBA" w:rsidRDefault="00620057" w:rsidP="00620057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На основании Плана земельного участка “Формирования земельного участка под строительство домов для детей сирот в с. Интернациональное, контур № 165”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№ 116221007</w:t>
      </w:r>
      <w:r>
        <w:rPr>
          <w:rFonts w:ascii="Times New Roman" w:hAnsi="Times New Roman" w:cs="Times New Roman"/>
          <w:sz w:val="28"/>
          <w:szCs w:val="28"/>
          <w:lang w:val="en-US"/>
        </w:rPr>
        <w:t>GBYZ</w:t>
      </w:r>
      <w:r w:rsidRPr="00826DBA">
        <w:rPr>
          <w:rFonts w:ascii="Times New Roman" w:hAnsi="Times New Roman" w:cs="Times New Roman"/>
          <w:sz w:val="28"/>
          <w:szCs w:val="28"/>
        </w:rPr>
        <w:t xml:space="preserve">02000 </w:t>
      </w:r>
      <w:r>
        <w:rPr>
          <w:rFonts w:ascii="Times New Roman" w:hAnsi="Times New Roman" w:cs="Times New Roman"/>
          <w:sz w:val="28"/>
          <w:szCs w:val="28"/>
        </w:rPr>
        <w:t>от 2022 года</w:t>
      </w:r>
    </w:p>
    <w:p w14:paraId="6A3CD11B" w14:textId="77777777" w:rsidR="00620057" w:rsidRPr="00465EC1" w:rsidRDefault="00620057" w:rsidP="00620057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3A2EED2C" w14:textId="77777777" w:rsidR="00620057" w:rsidRPr="00465EC1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14:paraId="354D8E32" w14:textId="77777777" w:rsidR="00620057" w:rsidRPr="00465EC1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Постановил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:</w:t>
      </w:r>
    </w:p>
    <w:p w14:paraId="7B54EC80" w14:textId="77777777" w:rsidR="00620057" w:rsidRDefault="00620057" w:rsidP="00620057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Утвердить план застройки в количестве 4- х земельных участков с площадью 500 кв.м. расположенных по адресу с. Интернациональное ул. Пионерская 1а,1б,1в,1г.</w:t>
      </w:r>
    </w:p>
    <w:p w14:paraId="0401F0A0" w14:textId="77777777" w:rsidR="00620057" w:rsidRPr="00780503" w:rsidRDefault="00620057" w:rsidP="00620057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780503">
        <w:rPr>
          <w:rFonts w:ascii="Times New Roman" w:hAnsi="Times New Roman"/>
          <w:sz w:val="28"/>
          <w:szCs w:val="28"/>
          <w:lang w:val="ky-KG"/>
        </w:rPr>
        <w:t>Просить Ысык-Атинский филиал Государственного учреждения “Кадастр” при Государственном агентстве по земельным ресурсам при Правительстве Кыргызской Республики зарегистрировать право собственности в установленном порядке.</w:t>
      </w:r>
    </w:p>
    <w:p w14:paraId="5978E2FF" w14:textId="77777777" w:rsidR="00620057" w:rsidRPr="00465EC1" w:rsidRDefault="00620057" w:rsidP="00620057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>Исполнение данного постановления возложить на главу Интернационального айыл окмоту А.Б.Камчыбекова.</w:t>
      </w:r>
    </w:p>
    <w:p w14:paraId="0DA9254F" w14:textId="77777777" w:rsidR="00620057" w:rsidRPr="00465EC1" w:rsidRDefault="00620057" w:rsidP="00620057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2D0904EB" w14:textId="77777777" w:rsidR="00620057" w:rsidRPr="00465EC1" w:rsidRDefault="00620057" w:rsidP="00620057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4E0E6E35" w14:textId="77777777" w:rsidR="00620057" w:rsidRPr="00465EC1" w:rsidRDefault="00620057" w:rsidP="00620057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14:paraId="1AA6C1FF" w14:textId="77777777" w:rsidR="00620057" w:rsidRPr="00780503" w:rsidRDefault="00620057" w:rsidP="00620057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sz w:val="28"/>
          <w:szCs w:val="28"/>
          <w:lang w:val="ky-KG"/>
        </w:rPr>
      </w:pPr>
      <w:r w:rsidRPr="00780503">
        <w:rPr>
          <w:rFonts w:ascii="Times New Roman" w:hAnsi="Times New Roman"/>
          <w:b/>
          <w:sz w:val="28"/>
          <w:szCs w:val="28"/>
          <w:lang w:val="ky-KG"/>
        </w:rPr>
        <w:t xml:space="preserve">Председатель айылного кенеша                            Аскаров А.А. </w:t>
      </w:r>
    </w:p>
    <w:p w14:paraId="0A6D05D8" w14:textId="77777777" w:rsidR="00620057" w:rsidRDefault="00620057" w:rsidP="00620057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0BEDF12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38EC8A3A"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="00620057">
        <w:rPr>
          <w:rFonts w:ascii="Times New Roman" w:hAnsi="Times New Roman" w:cs="Times New Roman"/>
          <w:b/>
          <w:sz w:val="32"/>
          <w:szCs w:val="32"/>
          <w:lang w:val="ky-KG"/>
        </w:rPr>
        <w:t>ТОКТОМ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620057">
        <w:rPr>
          <w:rFonts w:ascii="Times New Roman" w:hAnsi="Times New Roman" w:cs="Times New Roman"/>
          <w:b/>
          <w:sz w:val="32"/>
          <w:szCs w:val="32"/>
          <w:lang w:val="ky-KG"/>
        </w:rPr>
        <w:t>82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5B6B2B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2AFE33B9" w14:textId="77777777"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5130211" w14:textId="5685570F" w:rsidR="008075EC" w:rsidRDefault="00620057" w:rsidP="008075EC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 xml:space="preserve">     </w:t>
      </w:r>
      <w:r w:rsidR="008075EC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Интернациональное 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а.</w:t>
      </w:r>
    </w:p>
    <w:p w14:paraId="28E9D28A" w14:textId="77777777" w:rsidR="00620057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0057">
        <w:rPr>
          <w:rFonts w:ascii="Times New Roman" w:hAnsi="Times New Roman" w:cs="Times New Roman"/>
          <w:b/>
          <w:bCs/>
          <w:sz w:val="28"/>
          <w:szCs w:val="28"/>
        </w:rPr>
        <w:t xml:space="preserve">Интернациональное </w:t>
      </w:r>
      <w:proofErr w:type="spellStart"/>
      <w:r w:rsidRPr="00620057">
        <w:rPr>
          <w:rFonts w:ascii="Times New Roman" w:hAnsi="Times New Roman" w:cs="Times New Roman"/>
          <w:b/>
          <w:bCs/>
          <w:sz w:val="28"/>
          <w:szCs w:val="28"/>
        </w:rPr>
        <w:t>айылындагы</w:t>
      </w:r>
      <w:proofErr w:type="spellEnd"/>
      <w:r w:rsidRPr="006200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22DE5F8" w14:textId="2D3EC8AF" w:rsidR="00A55A80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20057">
        <w:rPr>
          <w:rFonts w:ascii="Times New Roman" w:hAnsi="Times New Roman" w:cs="Times New Roman"/>
          <w:b/>
          <w:bCs/>
          <w:sz w:val="28"/>
          <w:szCs w:val="28"/>
        </w:rPr>
        <w:t>жаңы</w:t>
      </w:r>
      <w:proofErr w:type="spellEnd"/>
      <w:r w:rsidRPr="006200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20057">
        <w:rPr>
          <w:rFonts w:ascii="Times New Roman" w:hAnsi="Times New Roman" w:cs="Times New Roman"/>
          <w:b/>
          <w:bCs/>
          <w:sz w:val="28"/>
          <w:szCs w:val="28"/>
        </w:rPr>
        <w:t>участокторду</w:t>
      </w:r>
      <w:proofErr w:type="spellEnd"/>
      <w:r w:rsidRPr="00620057">
        <w:rPr>
          <w:rFonts w:ascii="Times New Roman" w:hAnsi="Times New Roman" w:cs="Times New Roman"/>
          <w:b/>
          <w:bCs/>
          <w:sz w:val="28"/>
          <w:szCs w:val="28"/>
          <w:lang w:val="ky-KG"/>
        </w:rPr>
        <w:t>н</w:t>
      </w:r>
      <w:r w:rsidRPr="006200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20057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курулуш </w:t>
      </w:r>
      <w:proofErr w:type="spellStart"/>
      <w:r w:rsidRPr="00620057">
        <w:rPr>
          <w:rFonts w:ascii="Times New Roman" w:hAnsi="Times New Roman" w:cs="Times New Roman"/>
          <w:b/>
          <w:bCs/>
          <w:sz w:val="28"/>
          <w:szCs w:val="28"/>
        </w:rPr>
        <w:t>планын</w:t>
      </w:r>
      <w:proofErr w:type="spellEnd"/>
      <w:r w:rsidRPr="006200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20057">
        <w:rPr>
          <w:rFonts w:ascii="Times New Roman" w:hAnsi="Times New Roman" w:cs="Times New Roman"/>
          <w:b/>
          <w:bCs/>
          <w:sz w:val="28"/>
          <w:szCs w:val="28"/>
        </w:rPr>
        <w:t>бекитүү</w:t>
      </w:r>
      <w:proofErr w:type="spellEnd"/>
    </w:p>
    <w:p w14:paraId="58D7F3EF" w14:textId="77777777" w:rsidR="00620057" w:rsidRPr="00620057" w:rsidRDefault="00620057" w:rsidP="00620057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C01841" w14:textId="1072EE99" w:rsidR="00620057" w:rsidRDefault="00B71BD1" w:rsidP="006200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ab/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“Интернациональное а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йылдагы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№165-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контур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унда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жетим балдар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га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үй куруу үчүн жер тилкесин түзүү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”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№ 116221007GBYZ02000, 2022-ж</w:t>
      </w:r>
      <w:r w:rsid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ылдагы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</w:t>
      </w:r>
      <w:r w:rsidR="00620057" w:rsidRPr="00620057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Жер участогу планынын негизинде</w:t>
      </w:r>
    </w:p>
    <w:p w14:paraId="1A65C342" w14:textId="77777777" w:rsidR="00620057" w:rsidRDefault="00620057" w:rsidP="006200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1EDE200" w14:textId="24382EBD" w:rsidR="00465EC1" w:rsidRPr="00465EC1" w:rsidRDefault="00465EC1" w:rsidP="0062005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 w:rsidR="00B71BD1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2E040214" w14:textId="456C0BBC" w:rsidR="0033454C" w:rsidRPr="00465EC1" w:rsidRDefault="00B71BD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7273BE0D" w14:textId="0407D4B7" w:rsidR="00620057" w:rsidRDefault="00620057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="00391D6B">
        <w:rPr>
          <w:rFonts w:ascii="Times New Roman" w:hAnsi="Times New Roman"/>
          <w:sz w:val="28"/>
          <w:szCs w:val="28"/>
          <w:lang w:val="ky-KG"/>
        </w:rPr>
        <w:t xml:space="preserve">айылындага Пионерская көчөсүндөгү </w:t>
      </w:r>
      <w:r w:rsidR="00391D6B" w:rsidRPr="00620057">
        <w:rPr>
          <w:rFonts w:ascii="Times New Roman" w:hAnsi="Times New Roman"/>
          <w:sz w:val="28"/>
          <w:szCs w:val="28"/>
          <w:lang w:val="ky-KG"/>
        </w:rPr>
        <w:t>1а, 1б, 1в, 1г</w:t>
      </w:r>
      <w:r w:rsidR="00391D6B">
        <w:rPr>
          <w:rFonts w:ascii="Times New Roman" w:hAnsi="Times New Roman"/>
          <w:sz w:val="28"/>
          <w:szCs w:val="28"/>
          <w:lang w:val="ky-KG"/>
        </w:rPr>
        <w:t xml:space="preserve">, </w:t>
      </w:r>
      <w:r w:rsidR="00391D6B" w:rsidRPr="00620057">
        <w:rPr>
          <w:rFonts w:ascii="Times New Roman" w:hAnsi="Times New Roman"/>
          <w:sz w:val="28"/>
          <w:szCs w:val="28"/>
          <w:lang w:val="ky-KG"/>
        </w:rPr>
        <w:t xml:space="preserve"> дареги боюнча жайгашкан</w:t>
      </w:r>
      <w:r w:rsidR="00391D6B">
        <w:rPr>
          <w:rFonts w:ascii="Times New Roman" w:hAnsi="Times New Roman"/>
          <w:sz w:val="28"/>
          <w:szCs w:val="28"/>
          <w:lang w:val="ky-KG"/>
        </w:rPr>
        <w:t>, а</w:t>
      </w:r>
      <w:r w:rsidRPr="00620057">
        <w:rPr>
          <w:rFonts w:ascii="Times New Roman" w:hAnsi="Times New Roman"/>
          <w:sz w:val="28"/>
          <w:szCs w:val="28"/>
          <w:lang w:val="ky-KG"/>
        </w:rPr>
        <w:t>янт</w:t>
      </w:r>
      <w:r w:rsidR="00391D6B">
        <w:rPr>
          <w:rFonts w:ascii="Times New Roman" w:hAnsi="Times New Roman"/>
          <w:sz w:val="28"/>
          <w:szCs w:val="28"/>
          <w:lang w:val="ky-KG"/>
        </w:rPr>
        <w:t>тары</w:t>
      </w:r>
      <w:r w:rsidRPr="00620057">
        <w:rPr>
          <w:rFonts w:ascii="Times New Roman" w:hAnsi="Times New Roman"/>
          <w:sz w:val="28"/>
          <w:szCs w:val="28"/>
          <w:lang w:val="ky-KG"/>
        </w:rPr>
        <w:t xml:space="preserve"> 500 кв.м</w:t>
      </w:r>
      <w:r w:rsidR="00391D6B">
        <w:rPr>
          <w:rFonts w:ascii="Times New Roman" w:hAnsi="Times New Roman"/>
          <w:sz w:val="28"/>
          <w:szCs w:val="28"/>
          <w:lang w:val="ky-KG"/>
        </w:rPr>
        <w:t>,</w:t>
      </w:r>
      <w:r w:rsidRPr="00620057">
        <w:rPr>
          <w:rFonts w:ascii="Times New Roman" w:hAnsi="Times New Roman"/>
          <w:sz w:val="28"/>
          <w:szCs w:val="28"/>
          <w:lang w:val="ky-KG"/>
        </w:rPr>
        <w:t xml:space="preserve"> 4 жер тилкесин</w:t>
      </w:r>
      <w:r>
        <w:rPr>
          <w:rFonts w:ascii="Times New Roman" w:hAnsi="Times New Roman"/>
          <w:sz w:val="28"/>
          <w:szCs w:val="28"/>
          <w:lang w:val="ky-KG"/>
        </w:rPr>
        <w:t>ин</w:t>
      </w:r>
      <w:r w:rsidRPr="00620057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курулуш</w:t>
      </w:r>
      <w:r w:rsidRPr="00620057">
        <w:rPr>
          <w:rFonts w:ascii="Times New Roman" w:hAnsi="Times New Roman"/>
          <w:sz w:val="28"/>
          <w:szCs w:val="28"/>
          <w:lang w:val="ky-KG"/>
        </w:rPr>
        <w:t xml:space="preserve"> план</w:t>
      </w:r>
      <w:r>
        <w:rPr>
          <w:rFonts w:ascii="Times New Roman" w:hAnsi="Times New Roman"/>
          <w:sz w:val="28"/>
          <w:szCs w:val="28"/>
          <w:lang w:val="ky-KG"/>
        </w:rPr>
        <w:t>ы</w:t>
      </w:r>
      <w:r w:rsidRPr="00620057">
        <w:rPr>
          <w:rFonts w:ascii="Times New Roman" w:hAnsi="Times New Roman"/>
          <w:sz w:val="28"/>
          <w:szCs w:val="28"/>
          <w:lang w:val="ky-KG"/>
        </w:rPr>
        <w:t xml:space="preserve"> бекитилсин.</w:t>
      </w:r>
    </w:p>
    <w:p w14:paraId="5AA052E8" w14:textId="01E2CBB2" w:rsidR="007F54BD" w:rsidRPr="00B71BD1" w:rsidRDefault="00391D6B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К</w:t>
      </w:r>
      <w:r w:rsidRPr="00391D6B">
        <w:rPr>
          <w:rFonts w:ascii="Times New Roman" w:hAnsi="Times New Roman"/>
          <w:sz w:val="28"/>
          <w:szCs w:val="28"/>
          <w:lang w:val="ky-KG"/>
        </w:rPr>
        <w:t>ыргыз Республикасынын Өкмөтүнө караштуу Жер ресурстары боюнча мамлекеттик агенттигинин алдындагы “Кадастр” мамлекеттик мекемесинин Ысык-Ата филиалынан менчик укугун белгиленген тартипте каттоодон өткөрүү суралсын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. </w:t>
      </w:r>
    </w:p>
    <w:p w14:paraId="53997D66" w14:textId="11EB89D1" w:rsidR="00594AA9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Бул токтомдун аткарылышын көзөмөлдөө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Интернационал айыл </w:t>
      </w:r>
      <w:r>
        <w:rPr>
          <w:rFonts w:ascii="Times New Roman" w:hAnsi="Times New Roman"/>
          <w:sz w:val="28"/>
          <w:szCs w:val="28"/>
          <w:lang w:val="ky-KG"/>
        </w:rPr>
        <w:t>өкмөтүнүн башчысы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А.Б.Камчыбек</w:t>
      </w:r>
      <w:r>
        <w:rPr>
          <w:rFonts w:ascii="Times New Roman" w:hAnsi="Times New Roman"/>
          <w:sz w:val="28"/>
          <w:szCs w:val="28"/>
          <w:lang w:val="ky-KG"/>
        </w:rPr>
        <w:t>овго жүктөлсүн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14:paraId="426C9A35" w14:textId="77777777"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5B64A929" w14:textId="77777777"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14:paraId="3FBA75CB" w14:textId="77777777" w:rsidR="000C50AE" w:rsidRPr="00465EC1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14:paraId="6F45B5CC" w14:textId="08849C16" w:rsidR="000C50AE" w:rsidRPr="00DE668F" w:rsidRDefault="00DE668F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>Айылдык кеңешинин төрагасы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                            </w:t>
      </w: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А.А. 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Аскаров </w:t>
      </w:r>
    </w:p>
    <w:p w14:paraId="605C5722" w14:textId="77777777" w:rsidR="000C50AE" w:rsidRPr="00DE668F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4"/>
          <w:szCs w:val="24"/>
          <w:lang w:val="ky-KG"/>
        </w:rPr>
      </w:pPr>
    </w:p>
    <w:p w14:paraId="51878F4A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5890DEDA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14:paraId="48C22A49" w14:textId="77777777"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sectPr w:rsidR="000C50AE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5553416">
    <w:abstractNumId w:val="0"/>
  </w:num>
  <w:num w:numId="2" w16cid:durableId="1054818946">
    <w:abstractNumId w:val="2"/>
  </w:num>
  <w:num w:numId="3" w16cid:durableId="1293170271">
    <w:abstractNumId w:val="3"/>
  </w:num>
  <w:num w:numId="4" w16cid:durableId="1688019947">
    <w:abstractNumId w:val="1"/>
  </w:num>
  <w:num w:numId="5" w16cid:durableId="924072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91D6B"/>
    <w:rsid w:val="003D603E"/>
    <w:rsid w:val="003E2F49"/>
    <w:rsid w:val="00465EC1"/>
    <w:rsid w:val="004B3792"/>
    <w:rsid w:val="0054015F"/>
    <w:rsid w:val="00593E69"/>
    <w:rsid w:val="00594AA9"/>
    <w:rsid w:val="005A0814"/>
    <w:rsid w:val="005B6B2B"/>
    <w:rsid w:val="005B7941"/>
    <w:rsid w:val="005C6376"/>
    <w:rsid w:val="005F5C91"/>
    <w:rsid w:val="00620057"/>
    <w:rsid w:val="00722828"/>
    <w:rsid w:val="007F54BD"/>
    <w:rsid w:val="008075EC"/>
    <w:rsid w:val="008D04A4"/>
    <w:rsid w:val="008E731C"/>
    <w:rsid w:val="00913BC3"/>
    <w:rsid w:val="009A590F"/>
    <w:rsid w:val="00A11BA9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D7475E"/>
    <w:rsid w:val="00D87B25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48</cp:revision>
  <cp:lastPrinted>2022-07-11T03:25:00Z</cp:lastPrinted>
  <dcterms:created xsi:type="dcterms:W3CDTF">2021-08-12T15:42:00Z</dcterms:created>
  <dcterms:modified xsi:type="dcterms:W3CDTF">2024-02-15T17:31:00Z</dcterms:modified>
</cp:coreProperties>
</file>