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0CEC01C" w14:textId="24768005" w:rsidR="00A55A80" w:rsidRPr="004845B6" w:rsidRDefault="00A55A80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A11BA9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  <w:r w:rsidR="002F53CB">
        <w:rPr>
          <w:rFonts w:ascii="Times New Roman" w:hAnsi="Times New Roman" w:cs="Times New Roman"/>
          <w:b/>
          <w:sz w:val="32"/>
          <w:szCs w:val="32"/>
          <w:lang w:val="ky-KG"/>
        </w:rPr>
        <w:t>3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46ACD394" w14:textId="77777777" w:rsidR="00A55A80" w:rsidRDefault="00A55A80" w:rsidP="00A55A8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F3DB3B2" w14:textId="1F957BAD" w:rsidR="00A55A80" w:rsidRDefault="00A11BA9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17</w:t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10</w:t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2022г. 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с. Интернациональное  </w:t>
      </w:r>
    </w:p>
    <w:p w14:paraId="6639092A" w14:textId="77777777" w:rsidR="00AD783A" w:rsidRPr="0094101F" w:rsidRDefault="00AD783A" w:rsidP="00AD783A">
      <w:pPr>
        <w:tabs>
          <w:tab w:val="left" w:pos="673"/>
          <w:tab w:val="left" w:pos="887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94101F">
        <w:rPr>
          <w:rFonts w:ascii="Times New Roman" w:hAnsi="Times New Roman" w:cs="Times New Roman"/>
          <w:b/>
          <w:sz w:val="27"/>
          <w:szCs w:val="27"/>
          <w:lang w:val="ky-KG"/>
        </w:rPr>
        <w:t>“Об установлении размера арендной платы на земли Государственного фонда сельскохозяйственных угодий переданные в установленном порядке в бессроч</w:t>
      </w:r>
      <w:r>
        <w:rPr>
          <w:rFonts w:ascii="Times New Roman" w:hAnsi="Times New Roman" w:cs="Times New Roman"/>
          <w:b/>
          <w:sz w:val="27"/>
          <w:szCs w:val="27"/>
          <w:lang w:val="ky-KG"/>
        </w:rPr>
        <w:t xml:space="preserve">ное пользование уполномоченному </w:t>
      </w:r>
      <w:r w:rsidRPr="0094101F">
        <w:rPr>
          <w:rFonts w:ascii="Times New Roman" w:hAnsi="Times New Roman" w:cs="Times New Roman"/>
          <w:b/>
          <w:sz w:val="27"/>
          <w:szCs w:val="27"/>
          <w:lang w:val="ky-KG"/>
        </w:rPr>
        <w:t>государственному органу в сфере сельского хозяйства Интернационального айылного аймака”</w:t>
      </w:r>
    </w:p>
    <w:p w14:paraId="35217DCE" w14:textId="77777777" w:rsidR="00AD783A" w:rsidRPr="0094101F" w:rsidRDefault="00AD783A" w:rsidP="00AD783A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</w:p>
    <w:p w14:paraId="60E410BD" w14:textId="77777777" w:rsidR="00AD783A" w:rsidRPr="0094101F" w:rsidRDefault="00AD783A" w:rsidP="00AD783A">
      <w:pPr>
        <w:tabs>
          <w:tab w:val="left" w:pos="5900"/>
        </w:tabs>
        <w:spacing w:after="0"/>
        <w:jc w:val="both"/>
        <w:rPr>
          <w:rFonts w:ascii="Times New Roman" w:hAnsi="Times New Roman" w:cs="Times New Roman"/>
          <w:sz w:val="27"/>
          <w:szCs w:val="27"/>
          <w:lang w:val="ky-KG"/>
        </w:rPr>
      </w:pPr>
      <w:r>
        <w:rPr>
          <w:rFonts w:ascii="Times New Roman" w:hAnsi="Times New Roman" w:cs="Times New Roman"/>
          <w:sz w:val="27"/>
          <w:szCs w:val="27"/>
          <w:lang w:val="ky-KG"/>
        </w:rPr>
        <w:t xml:space="preserve">               </w:t>
      </w:r>
      <w:r w:rsidRPr="0094101F">
        <w:rPr>
          <w:rFonts w:ascii="Times New Roman" w:hAnsi="Times New Roman" w:cs="Times New Roman"/>
          <w:sz w:val="27"/>
          <w:szCs w:val="27"/>
          <w:lang w:val="ky-KG"/>
        </w:rPr>
        <w:t>Руководствуясь постановлениями Кабинета Министров Кыргызской Республики № 309 от 17.12.2021 года “О развитии сельскохозяйственных кооперативов, семенных и племенных хозяйств” № 494 от 09.09.2022 года “О внесении изменений в некоторые решения Кабинета Министров КР в сфере регулирования земельно-правовых отношений” , а также приказа Министерства Сельского хозяйства Кыргызской Республики от 19.09.2022года № 329 “Порядком предоставления земель государственного фонда сельскохозяйственных угодий семеноводческим, племенным хозяйствам, сельскохозяйственным кооперативам и экономически приоритетным субъектам сельского хозяйства”</w:t>
      </w:r>
    </w:p>
    <w:p w14:paraId="286318C0" w14:textId="77777777" w:rsidR="00AD783A" w:rsidRPr="0094101F" w:rsidRDefault="00AD783A" w:rsidP="00AD783A">
      <w:pPr>
        <w:tabs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94101F">
        <w:rPr>
          <w:rFonts w:ascii="Times New Roman" w:hAnsi="Times New Roman" w:cs="Times New Roman"/>
          <w:b/>
          <w:sz w:val="27"/>
          <w:szCs w:val="27"/>
          <w:lang w:val="ky-KG"/>
        </w:rPr>
        <w:t>Интернациональный айылный кенеш</w:t>
      </w:r>
    </w:p>
    <w:p w14:paraId="7CB93B6A" w14:textId="77777777" w:rsidR="00AD783A" w:rsidRPr="0094101F" w:rsidRDefault="00AD783A" w:rsidP="00AD783A">
      <w:pPr>
        <w:spacing w:after="0"/>
        <w:ind w:left="36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94101F">
        <w:rPr>
          <w:rFonts w:ascii="Times New Roman" w:hAnsi="Times New Roman" w:cs="Times New Roman"/>
          <w:b/>
          <w:sz w:val="27"/>
          <w:szCs w:val="27"/>
          <w:lang w:val="ky-KG"/>
        </w:rPr>
        <w:t>ПОСТАНОВИЛ</w:t>
      </w:r>
      <w:r w:rsidRPr="0094101F">
        <w:rPr>
          <w:rFonts w:ascii="Times New Roman" w:hAnsi="Times New Roman" w:cs="Times New Roman"/>
          <w:b/>
          <w:sz w:val="27"/>
          <w:szCs w:val="27"/>
        </w:rPr>
        <w:t>:</w:t>
      </w:r>
    </w:p>
    <w:p w14:paraId="69293E27" w14:textId="77777777" w:rsidR="00AD783A" w:rsidRPr="0094101F" w:rsidRDefault="00AD783A" w:rsidP="00AD783A">
      <w:pPr>
        <w:pStyle w:val="a3"/>
        <w:numPr>
          <w:ilvl w:val="0"/>
          <w:numId w:val="6"/>
        </w:numPr>
        <w:tabs>
          <w:tab w:val="left" w:pos="-63"/>
          <w:tab w:val="left" w:pos="-13"/>
          <w:tab w:val="left" w:pos="673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val="ky-KG"/>
        </w:rPr>
      </w:pPr>
      <w:r w:rsidRPr="0094101F">
        <w:rPr>
          <w:rFonts w:ascii="Times New Roman" w:hAnsi="Times New Roman"/>
          <w:sz w:val="27"/>
          <w:szCs w:val="27"/>
          <w:lang w:val="ky-KG"/>
        </w:rPr>
        <w:t xml:space="preserve">Руководствуясь разделом </w:t>
      </w:r>
      <w:r w:rsidRPr="0094101F">
        <w:rPr>
          <w:rFonts w:ascii="Times New Roman" w:hAnsi="Times New Roman"/>
          <w:sz w:val="27"/>
          <w:szCs w:val="27"/>
          <w:lang w:val="en-US"/>
        </w:rPr>
        <w:t>I</w:t>
      </w:r>
      <w:r w:rsidRPr="0094101F">
        <w:rPr>
          <w:rFonts w:ascii="Times New Roman" w:hAnsi="Times New Roman"/>
          <w:sz w:val="27"/>
          <w:szCs w:val="27"/>
          <w:lang w:val="ky-KG"/>
        </w:rPr>
        <w:t xml:space="preserve"> </w:t>
      </w:r>
      <w:r w:rsidRPr="0094101F">
        <w:rPr>
          <w:rFonts w:ascii="Times New Roman" w:hAnsi="Times New Roman"/>
          <w:sz w:val="27"/>
          <w:szCs w:val="27"/>
        </w:rPr>
        <w:t>пункт 9, «Порядка» установить размер арендной платы на следующие категории земель переданные в установленном порядке в бессрочное пользования уполномоченному государственному органу в сфере сельского хозяйства:</w:t>
      </w:r>
    </w:p>
    <w:p w14:paraId="6E4246B1" w14:textId="77777777" w:rsidR="00AD783A" w:rsidRPr="0094101F" w:rsidRDefault="00AD783A" w:rsidP="00AD783A">
      <w:pPr>
        <w:pStyle w:val="a3"/>
        <w:numPr>
          <w:ilvl w:val="0"/>
          <w:numId w:val="7"/>
        </w:numPr>
        <w:tabs>
          <w:tab w:val="left" w:pos="-63"/>
          <w:tab w:val="left" w:pos="-13"/>
          <w:tab w:val="left" w:pos="673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val="ky-KG"/>
        </w:rPr>
      </w:pPr>
      <w:r w:rsidRPr="0094101F">
        <w:rPr>
          <w:rFonts w:ascii="Times New Roman" w:hAnsi="Times New Roman"/>
          <w:sz w:val="27"/>
          <w:szCs w:val="27"/>
          <w:lang w:val="ky-KG"/>
        </w:rPr>
        <w:t>Орошаемая пашня</w:t>
      </w:r>
      <w:r w:rsidRPr="0094101F">
        <w:rPr>
          <w:rFonts w:ascii="Times New Roman" w:hAnsi="Times New Roman"/>
          <w:sz w:val="27"/>
          <w:szCs w:val="27"/>
        </w:rPr>
        <w:t xml:space="preserve"> в сумме 12000 (двенадцать тысяч) сомов за 1 гектар земли;</w:t>
      </w:r>
    </w:p>
    <w:p w14:paraId="7F9EDD0C" w14:textId="77777777" w:rsidR="00AD783A" w:rsidRPr="0094101F" w:rsidRDefault="00AD783A" w:rsidP="00AD783A">
      <w:pPr>
        <w:pStyle w:val="a3"/>
        <w:numPr>
          <w:ilvl w:val="0"/>
          <w:numId w:val="7"/>
        </w:numPr>
        <w:tabs>
          <w:tab w:val="left" w:pos="-63"/>
          <w:tab w:val="left" w:pos="-13"/>
          <w:tab w:val="left" w:pos="673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val="ky-KG"/>
        </w:rPr>
      </w:pPr>
      <w:r w:rsidRPr="0094101F">
        <w:rPr>
          <w:rFonts w:ascii="Times New Roman" w:hAnsi="Times New Roman"/>
          <w:sz w:val="27"/>
          <w:szCs w:val="27"/>
          <w:lang w:val="ky-KG"/>
        </w:rPr>
        <w:t>Богарная пашня в сумме 2226 (две тысячи двести двадцать шесть) сом</w:t>
      </w:r>
      <w:r>
        <w:rPr>
          <w:rFonts w:ascii="Times New Roman" w:hAnsi="Times New Roman"/>
          <w:sz w:val="27"/>
          <w:szCs w:val="27"/>
          <w:lang w:val="ky-KG"/>
        </w:rPr>
        <w:t>ов за 1 гектар земли</w:t>
      </w:r>
    </w:p>
    <w:p w14:paraId="0C93132B" w14:textId="77777777" w:rsidR="00AD783A" w:rsidRPr="0094101F" w:rsidRDefault="00AD783A" w:rsidP="00AD783A">
      <w:pPr>
        <w:pStyle w:val="a3"/>
        <w:numPr>
          <w:ilvl w:val="0"/>
          <w:numId w:val="6"/>
        </w:numPr>
        <w:tabs>
          <w:tab w:val="left" w:pos="-63"/>
          <w:tab w:val="left" w:pos="-13"/>
          <w:tab w:val="left" w:pos="673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val="ky-KG"/>
        </w:rPr>
      </w:pPr>
      <w:r w:rsidRPr="0094101F">
        <w:rPr>
          <w:rFonts w:ascii="Times New Roman" w:hAnsi="Times New Roman"/>
          <w:sz w:val="27"/>
          <w:szCs w:val="27"/>
        </w:rPr>
        <w:t xml:space="preserve">Контроль за исполнением данного постановления возложить на земельную комиссию Интернационального </w:t>
      </w:r>
      <w:proofErr w:type="spellStart"/>
      <w:r w:rsidRPr="0094101F">
        <w:rPr>
          <w:rFonts w:ascii="Times New Roman" w:hAnsi="Times New Roman"/>
          <w:sz w:val="27"/>
          <w:szCs w:val="27"/>
        </w:rPr>
        <w:t>айылного</w:t>
      </w:r>
      <w:proofErr w:type="spellEnd"/>
      <w:r w:rsidRPr="0094101F">
        <w:rPr>
          <w:rFonts w:ascii="Times New Roman" w:hAnsi="Times New Roman"/>
          <w:sz w:val="27"/>
          <w:szCs w:val="27"/>
        </w:rPr>
        <w:t xml:space="preserve"> кенеша. </w:t>
      </w:r>
    </w:p>
    <w:p w14:paraId="01530B34" w14:textId="77777777" w:rsidR="00AD783A" w:rsidRPr="0094101F" w:rsidRDefault="00AD783A" w:rsidP="00AD783A">
      <w:pPr>
        <w:tabs>
          <w:tab w:val="left" w:pos="-63"/>
          <w:tab w:val="left" w:pos="-13"/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</w:p>
    <w:p w14:paraId="4E707B48" w14:textId="37D65B9C" w:rsidR="00B71BD1" w:rsidRPr="00AD783A" w:rsidRDefault="00AD783A" w:rsidP="00AD783A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94101F">
        <w:rPr>
          <w:rFonts w:ascii="Times New Roman" w:hAnsi="Times New Roman" w:cs="Times New Roman"/>
          <w:b/>
          <w:sz w:val="27"/>
          <w:szCs w:val="27"/>
        </w:rPr>
        <w:t xml:space="preserve">Председатель </w:t>
      </w:r>
      <w:proofErr w:type="spellStart"/>
      <w:r w:rsidRPr="0094101F">
        <w:rPr>
          <w:rFonts w:ascii="Times New Roman" w:hAnsi="Times New Roman" w:cs="Times New Roman"/>
          <w:b/>
          <w:sz w:val="27"/>
          <w:szCs w:val="27"/>
        </w:rPr>
        <w:t>айылного</w:t>
      </w:r>
      <w:proofErr w:type="spellEnd"/>
      <w:r w:rsidRPr="0094101F">
        <w:rPr>
          <w:rFonts w:ascii="Times New Roman" w:hAnsi="Times New Roman" w:cs="Times New Roman"/>
          <w:b/>
          <w:sz w:val="27"/>
          <w:szCs w:val="27"/>
        </w:rPr>
        <w:t xml:space="preserve"> кенеша                                           Аскаров А.А. </w:t>
      </w: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66A38A51" w14:textId="52F51432"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="00620057">
        <w:rPr>
          <w:rFonts w:ascii="Times New Roman" w:hAnsi="Times New Roman" w:cs="Times New Roman"/>
          <w:b/>
          <w:sz w:val="32"/>
          <w:szCs w:val="32"/>
          <w:lang w:val="ky-KG"/>
        </w:rPr>
        <w:t>ТОКТОМ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620057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  <w:r w:rsidR="00AD783A">
        <w:rPr>
          <w:rFonts w:ascii="Times New Roman" w:hAnsi="Times New Roman" w:cs="Times New Roman"/>
          <w:b/>
          <w:sz w:val="32"/>
          <w:szCs w:val="32"/>
          <w:lang w:val="ky-KG"/>
        </w:rPr>
        <w:t>3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2AFE33B9" w14:textId="77777777"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5130211" w14:textId="5685570F" w:rsidR="008075EC" w:rsidRDefault="00620057" w:rsidP="008075EC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17</w:t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10</w:t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 xml:space="preserve">     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Интернациональное 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а.</w:t>
      </w:r>
    </w:p>
    <w:p w14:paraId="58D7F3EF" w14:textId="26CABF61" w:rsidR="00620057" w:rsidRPr="00AD783A" w:rsidRDefault="00AD783A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  <w:lang w:val="ky-KG"/>
        </w:rPr>
      </w:pPr>
      <w:r w:rsidRPr="00AD783A">
        <w:rPr>
          <w:rFonts w:ascii="Times New Roman" w:hAnsi="Times New Roman" w:cs="Times New Roman"/>
          <w:b/>
          <w:bCs/>
          <w:sz w:val="27"/>
          <w:szCs w:val="27"/>
          <w:lang w:val="ky-KG"/>
        </w:rPr>
        <w:t>«</w:t>
      </w:r>
      <w:r w:rsidRPr="00AD783A">
        <w:rPr>
          <w:rFonts w:ascii="Times New Roman" w:hAnsi="Times New Roman" w:cs="Times New Roman"/>
          <w:b/>
          <w:bCs/>
          <w:sz w:val="27"/>
          <w:szCs w:val="27"/>
          <w:lang w:val="ky-KG"/>
        </w:rPr>
        <w:t>Интернационал</w:t>
      </w:r>
      <w:r w:rsidRPr="00AD783A">
        <w:rPr>
          <w:rFonts w:ascii="Times New Roman" w:hAnsi="Times New Roman" w:cs="Times New Roman"/>
          <w:b/>
          <w:bCs/>
          <w:sz w:val="27"/>
          <w:szCs w:val="27"/>
          <w:lang w:val="ky-KG"/>
        </w:rPr>
        <w:t xml:space="preserve"> айыл аймагынын айыл чарба чөйрөсүндөгү ыйгарым укуктуу мамлекеттик органына белгиленген тартипте мөөнөтсүз пайдаланууга берилген мамлекеттик айыл чарба жерлеринин фондунун жерлеринин ижара акысынын өлчөмүн белгилөө жөнүндө»</w:t>
      </w:r>
    </w:p>
    <w:p w14:paraId="637E4414" w14:textId="77777777" w:rsidR="00AD783A" w:rsidRPr="00AD783A" w:rsidRDefault="00AD783A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  <w:lang w:val="ky-KG"/>
        </w:rPr>
      </w:pPr>
    </w:p>
    <w:p w14:paraId="1A65C342" w14:textId="10F1848D" w:rsidR="00620057" w:rsidRPr="00AD783A" w:rsidRDefault="00B71BD1" w:rsidP="00AD78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ab/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 xml:space="preserve">Кыргыз Республикасынын Министрлер Кабинетинин 2021-жылдын 17-декабрындагы  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№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309 “Айыл чарба кооперативдерин, үрөнчүлүк жана асыл тукум чарбаларды өнүктүрүү жөнүндө”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,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 xml:space="preserve"> 2022-жылдын 9-сентябрындагы 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№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494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 xml:space="preserve"> 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“Кыргыз Республикасынын Өкмөтүнүн айрым чечимдерине өзгөртүүлөрдү киргизүү жөнүндө” токтомун жетекчиликке алып Кыргыз Республикасынын министрлеринин жер-укуктук мамилелерди жөнгө салуу жаатындагы», ошондой эле Кыргыз Республикасынын Айыл чарба министрлигинин 2022-жылдын 19-сентябрындагы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 xml:space="preserve"> №</w:t>
      </w:r>
      <w:r w:rsidR="00AD783A" w:rsidRPr="00AD783A">
        <w:rPr>
          <w:rFonts w:ascii="Times New Roman" w:eastAsia="Times New Roman" w:hAnsi="Times New Roman" w:cs="Times New Roman"/>
          <w:color w:val="202124"/>
          <w:sz w:val="27"/>
          <w:szCs w:val="27"/>
          <w:lang w:val="ky-KG"/>
        </w:rPr>
        <w:t>329 «Мамлекеттик фонддун жерлерин берүүнүн тартиби үрөнчүлүк, асыл тукум чарбаларга, айыл чарба кооперативдерине жана экономикалык жактан артыкчылыктуу айыл чарба субъекттерине айыл чарба жерлерин берүү</w:t>
      </w:r>
    </w:p>
    <w:p w14:paraId="51EDE200" w14:textId="24382EBD" w:rsidR="00465EC1" w:rsidRPr="00AD783A" w:rsidRDefault="00465EC1" w:rsidP="0062005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AD783A">
        <w:rPr>
          <w:rFonts w:ascii="Times New Roman" w:hAnsi="Times New Roman" w:cs="Times New Roman"/>
          <w:b/>
          <w:sz w:val="27"/>
          <w:szCs w:val="27"/>
          <w:lang w:val="ky-KG"/>
        </w:rPr>
        <w:t>Интернационал</w:t>
      </w:r>
      <w:r w:rsidR="00B71BD1" w:rsidRPr="00AD783A">
        <w:rPr>
          <w:rFonts w:ascii="Times New Roman" w:hAnsi="Times New Roman" w:cs="Times New Roman"/>
          <w:b/>
          <w:sz w:val="27"/>
          <w:szCs w:val="27"/>
          <w:lang w:val="ky-KG"/>
        </w:rPr>
        <w:t xml:space="preserve"> айылдык кеңеши</w:t>
      </w:r>
    </w:p>
    <w:p w14:paraId="2E040214" w14:textId="456C0BBC" w:rsidR="0033454C" w:rsidRPr="00AD783A" w:rsidRDefault="00B71BD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AD783A">
        <w:rPr>
          <w:rFonts w:ascii="Times New Roman" w:hAnsi="Times New Roman" w:cs="Times New Roman"/>
          <w:b/>
          <w:sz w:val="27"/>
          <w:szCs w:val="27"/>
          <w:lang w:val="ky-KG"/>
        </w:rPr>
        <w:t>ТОКТОМ КЫЛАТ:</w:t>
      </w:r>
    </w:p>
    <w:p w14:paraId="66BD9924" w14:textId="725AC81E" w:rsidR="00AD783A" w:rsidRPr="00AD783A" w:rsidRDefault="00AD783A" w:rsidP="00AD783A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7"/>
          <w:szCs w:val="27"/>
          <w:lang w:val="ky-KG"/>
        </w:rPr>
      </w:pPr>
      <w:r w:rsidRPr="00AD783A">
        <w:rPr>
          <w:rFonts w:ascii="Times New Roman" w:hAnsi="Times New Roman"/>
          <w:sz w:val="27"/>
          <w:szCs w:val="27"/>
          <w:lang w:val="ky-KG"/>
        </w:rPr>
        <w:t>Жобонун</w:t>
      </w:r>
      <w:r w:rsidRPr="00AD783A">
        <w:rPr>
          <w:rFonts w:ascii="Times New Roman" w:hAnsi="Times New Roman"/>
          <w:sz w:val="27"/>
          <w:szCs w:val="27"/>
          <w:lang w:val="ky-KG"/>
        </w:rPr>
        <w:t xml:space="preserve"> </w:t>
      </w:r>
      <w:r w:rsidRPr="00AD783A">
        <w:rPr>
          <w:rFonts w:ascii="Times New Roman" w:hAnsi="Times New Roman"/>
          <w:sz w:val="27"/>
          <w:szCs w:val="27"/>
          <w:lang w:val="ky-KG"/>
        </w:rPr>
        <w:t>1-</w:t>
      </w:r>
      <w:r w:rsidRPr="00AD783A">
        <w:rPr>
          <w:rFonts w:ascii="Times New Roman" w:hAnsi="Times New Roman"/>
          <w:sz w:val="27"/>
          <w:szCs w:val="27"/>
          <w:lang w:val="ky-KG"/>
        </w:rPr>
        <w:t>бөлүмүнүн 9-пунктуна ылайык, айыл чарба чөйрөсүндөгү ыйгарым укуктуу мамлекеттик органга белгиленген тартипте мөөнөтсүз пайдаланууга берилген төмөнкү категориядагы жерлер үчүн ижара акынын өлчөмү белгиленсин:</w:t>
      </w:r>
    </w:p>
    <w:p w14:paraId="12A8F1EE" w14:textId="77777777" w:rsidR="00AD783A" w:rsidRPr="00AD783A" w:rsidRDefault="00AD783A" w:rsidP="00AD783A">
      <w:pPr>
        <w:pStyle w:val="a3"/>
        <w:tabs>
          <w:tab w:val="left" w:pos="5594"/>
        </w:tabs>
        <w:spacing w:after="0"/>
        <w:ind w:left="1080"/>
        <w:jc w:val="both"/>
        <w:rPr>
          <w:rFonts w:ascii="Times New Roman" w:hAnsi="Times New Roman"/>
          <w:sz w:val="27"/>
          <w:szCs w:val="27"/>
          <w:lang w:val="ky-KG"/>
        </w:rPr>
      </w:pPr>
      <w:r w:rsidRPr="00AD783A">
        <w:rPr>
          <w:rFonts w:ascii="Times New Roman" w:hAnsi="Times New Roman"/>
          <w:sz w:val="27"/>
          <w:szCs w:val="27"/>
          <w:lang w:val="ky-KG"/>
        </w:rPr>
        <w:t>- сугат айдоо жерлерине 1 га жерге 12000 (он эки миң) сом өлчөмүндө;</w:t>
      </w:r>
    </w:p>
    <w:p w14:paraId="5AA052E8" w14:textId="7F4F8807" w:rsidR="007F54BD" w:rsidRPr="00AD783A" w:rsidRDefault="00AD783A" w:rsidP="00AD783A">
      <w:pPr>
        <w:pStyle w:val="a3"/>
        <w:tabs>
          <w:tab w:val="left" w:pos="5594"/>
        </w:tabs>
        <w:spacing w:after="0"/>
        <w:ind w:left="1080"/>
        <w:jc w:val="both"/>
        <w:rPr>
          <w:rFonts w:ascii="Times New Roman" w:hAnsi="Times New Roman"/>
          <w:sz w:val="27"/>
          <w:szCs w:val="27"/>
          <w:lang w:val="ky-KG"/>
        </w:rPr>
      </w:pPr>
      <w:r w:rsidRPr="00AD783A">
        <w:rPr>
          <w:rFonts w:ascii="Times New Roman" w:hAnsi="Times New Roman"/>
          <w:sz w:val="27"/>
          <w:szCs w:val="27"/>
          <w:lang w:val="ky-KG"/>
        </w:rPr>
        <w:t xml:space="preserve">- </w:t>
      </w:r>
      <w:r w:rsidRPr="00AD783A">
        <w:rPr>
          <w:rFonts w:ascii="Times New Roman" w:hAnsi="Times New Roman"/>
          <w:sz w:val="27"/>
          <w:szCs w:val="27"/>
          <w:lang w:val="ky-KG"/>
        </w:rPr>
        <w:t xml:space="preserve">кайрак айдоо жерлерине </w:t>
      </w:r>
      <w:r w:rsidRPr="00AD783A">
        <w:rPr>
          <w:rFonts w:ascii="Times New Roman" w:hAnsi="Times New Roman"/>
          <w:sz w:val="27"/>
          <w:szCs w:val="27"/>
          <w:lang w:val="ky-KG"/>
        </w:rPr>
        <w:t>1 га жерге 2226 (эки миң эки жүз жыйырма алты) сом өлчөмүнд</w:t>
      </w:r>
      <w:r w:rsidRPr="00AD783A">
        <w:rPr>
          <w:rFonts w:ascii="Times New Roman" w:hAnsi="Times New Roman"/>
          <w:sz w:val="27"/>
          <w:szCs w:val="27"/>
          <w:lang w:val="ky-KG"/>
        </w:rPr>
        <w:t>ө</w:t>
      </w:r>
      <w:r w:rsidR="00594AA9" w:rsidRPr="00AD783A">
        <w:rPr>
          <w:rFonts w:ascii="Times New Roman" w:hAnsi="Times New Roman"/>
          <w:sz w:val="27"/>
          <w:szCs w:val="27"/>
          <w:lang w:val="ky-KG"/>
        </w:rPr>
        <w:t xml:space="preserve">. </w:t>
      </w:r>
    </w:p>
    <w:p w14:paraId="53997D66" w14:textId="2B2BC74B" w:rsidR="00594AA9" w:rsidRPr="00AD783A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7"/>
          <w:szCs w:val="27"/>
          <w:lang w:val="ky-KG"/>
        </w:rPr>
      </w:pPr>
      <w:r w:rsidRPr="00AD783A">
        <w:rPr>
          <w:rFonts w:ascii="Times New Roman" w:hAnsi="Times New Roman"/>
          <w:sz w:val="27"/>
          <w:szCs w:val="27"/>
          <w:lang w:val="ky-KG"/>
        </w:rPr>
        <w:t>Бул токтомдун аткарылышын көзөмөлдөө</w:t>
      </w:r>
      <w:r w:rsidR="00594AA9" w:rsidRPr="00AD783A">
        <w:rPr>
          <w:rFonts w:ascii="Times New Roman" w:hAnsi="Times New Roman"/>
          <w:sz w:val="27"/>
          <w:szCs w:val="27"/>
          <w:lang w:val="ky-KG"/>
        </w:rPr>
        <w:t xml:space="preserve"> Интернационал айыл</w:t>
      </w:r>
      <w:r w:rsidR="00AD783A" w:rsidRPr="00AD783A">
        <w:rPr>
          <w:rFonts w:ascii="Times New Roman" w:hAnsi="Times New Roman"/>
          <w:sz w:val="27"/>
          <w:szCs w:val="27"/>
          <w:lang w:val="ky-KG"/>
        </w:rPr>
        <w:t>дык кеңешинин туруктуу жер комиссиясына</w:t>
      </w:r>
      <w:r w:rsidRPr="00AD783A">
        <w:rPr>
          <w:rFonts w:ascii="Times New Roman" w:hAnsi="Times New Roman"/>
          <w:sz w:val="27"/>
          <w:szCs w:val="27"/>
          <w:lang w:val="ky-KG"/>
        </w:rPr>
        <w:t xml:space="preserve"> жүктөлсүн</w:t>
      </w:r>
      <w:r w:rsidR="00594AA9" w:rsidRPr="00AD783A">
        <w:rPr>
          <w:rFonts w:ascii="Times New Roman" w:hAnsi="Times New Roman"/>
          <w:sz w:val="27"/>
          <w:szCs w:val="27"/>
          <w:lang w:val="ky-KG"/>
        </w:rPr>
        <w:t>.</w:t>
      </w:r>
    </w:p>
    <w:p w14:paraId="4220500F" w14:textId="77777777" w:rsidR="00AD783A" w:rsidRDefault="00AD783A" w:rsidP="00AD783A">
      <w:pPr>
        <w:tabs>
          <w:tab w:val="left" w:pos="5594"/>
        </w:tabs>
        <w:spacing w:after="0"/>
        <w:jc w:val="center"/>
        <w:rPr>
          <w:rFonts w:ascii="Times New Roman" w:hAnsi="Times New Roman"/>
          <w:sz w:val="27"/>
          <w:szCs w:val="27"/>
          <w:lang w:val="ky-KG"/>
        </w:rPr>
      </w:pPr>
    </w:p>
    <w:p w14:paraId="5890DEDA" w14:textId="21C26DCD" w:rsidR="000C50AE" w:rsidRDefault="00DE668F" w:rsidP="00AD783A">
      <w:pPr>
        <w:tabs>
          <w:tab w:val="left" w:pos="5594"/>
        </w:tabs>
        <w:spacing w:after="0"/>
        <w:jc w:val="center"/>
        <w:rPr>
          <w:rFonts w:ascii="Times New Roman" w:hAnsi="Times New Roman"/>
          <w:b/>
          <w:bCs/>
          <w:sz w:val="27"/>
          <w:szCs w:val="27"/>
          <w:lang w:val="ky-KG"/>
        </w:rPr>
      </w:pPr>
      <w:r w:rsidRPr="00AD783A">
        <w:rPr>
          <w:rFonts w:ascii="Times New Roman" w:hAnsi="Times New Roman"/>
          <w:b/>
          <w:bCs/>
          <w:sz w:val="27"/>
          <w:szCs w:val="27"/>
          <w:lang w:val="ky-KG"/>
        </w:rPr>
        <w:t>Айылдык кеңешинин төрагасы</w:t>
      </w:r>
      <w:r w:rsidR="00465EC1" w:rsidRPr="00AD783A">
        <w:rPr>
          <w:rFonts w:ascii="Times New Roman" w:hAnsi="Times New Roman"/>
          <w:b/>
          <w:bCs/>
          <w:sz w:val="27"/>
          <w:szCs w:val="27"/>
          <w:lang w:val="ky-KG"/>
        </w:rPr>
        <w:t xml:space="preserve">                            </w:t>
      </w:r>
      <w:r w:rsidRPr="00AD783A">
        <w:rPr>
          <w:rFonts w:ascii="Times New Roman" w:hAnsi="Times New Roman"/>
          <w:b/>
          <w:bCs/>
          <w:sz w:val="27"/>
          <w:szCs w:val="27"/>
          <w:lang w:val="ky-KG"/>
        </w:rPr>
        <w:t xml:space="preserve">А.А. </w:t>
      </w:r>
      <w:r w:rsidR="00465EC1" w:rsidRPr="00AD783A">
        <w:rPr>
          <w:rFonts w:ascii="Times New Roman" w:hAnsi="Times New Roman"/>
          <w:b/>
          <w:bCs/>
          <w:sz w:val="27"/>
          <w:szCs w:val="27"/>
          <w:lang w:val="ky-KG"/>
        </w:rPr>
        <w:t>Аскаров</w:t>
      </w:r>
    </w:p>
    <w:sectPr w:rsidR="000C50AE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87BB0"/>
    <w:multiLevelType w:val="hybridMultilevel"/>
    <w:tmpl w:val="943A1DB2"/>
    <w:lvl w:ilvl="0" w:tplc="896A3BF4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40224F"/>
    <w:multiLevelType w:val="hybridMultilevel"/>
    <w:tmpl w:val="F8324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553416">
    <w:abstractNumId w:val="0"/>
  </w:num>
  <w:num w:numId="2" w16cid:durableId="1054818946">
    <w:abstractNumId w:val="3"/>
  </w:num>
  <w:num w:numId="3" w16cid:durableId="1293170271">
    <w:abstractNumId w:val="4"/>
  </w:num>
  <w:num w:numId="4" w16cid:durableId="1688019947">
    <w:abstractNumId w:val="1"/>
  </w:num>
  <w:num w:numId="5" w16cid:durableId="924072328">
    <w:abstractNumId w:val="5"/>
  </w:num>
  <w:num w:numId="6" w16cid:durableId="646545297">
    <w:abstractNumId w:val="6"/>
  </w:num>
  <w:num w:numId="7" w16cid:durableId="2029210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2F53CB"/>
    <w:rsid w:val="00332937"/>
    <w:rsid w:val="0033454C"/>
    <w:rsid w:val="00391D6B"/>
    <w:rsid w:val="003D603E"/>
    <w:rsid w:val="003E2F49"/>
    <w:rsid w:val="00465EC1"/>
    <w:rsid w:val="004B3792"/>
    <w:rsid w:val="0054015F"/>
    <w:rsid w:val="00593E69"/>
    <w:rsid w:val="00594AA9"/>
    <w:rsid w:val="005A0814"/>
    <w:rsid w:val="005B6B2B"/>
    <w:rsid w:val="005B7941"/>
    <w:rsid w:val="005C6376"/>
    <w:rsid w:val="005F5C91"/>
    <w:rsid w:val="00620057"/>
    <w:rsid w:val="00722828"/>
    <w:rsid w:val="007F54BD"/>
    <w:rsid w:val="008075EC"/>
    <w:rsid w:val="008D04A4"/>
    <w:rsid w:val="008E731C"/>
    <w:rsid w:val="00913BC3"/>
    <w:rsid w:val="009A590F"/>
    <w:rsid w:val="00A11BA9"/>
    <w:rsid w:val="00A55A80"/>
    <w:rsid w:val="00A670A9"/>
    <w:rsid w:val="00A902F5"/>
    <w:rsid w:val="00AC733F"/>
    <w:rsid w:val="00AD783A"/>
    <w:rsid w:val="00AE7298"/>
    <w:rsid w:val="00AF022F"/>
    <w:rsid w:val="00B01D7B"/>
    <w:rsid w:val="00B21AA5"/>
    <w:rsid w:val="00B620F1"/>
    <w:rsid w:val="00B71BD1"/>
    <w:rsid w:val="00D7475E"/>
    <w:rsid w:val="00D87B25"/>
    <w:rsid w:val="00DE668F"/>
    <w:rsid w:val="00E9313A"/>
    <w:rsid w:val="00E94793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50</cp:revision>
  <cp:lastPrinted>2022-07-11T03:25:00Z</cp:lastPrinted>
  <dcterms:created xsi:type="dcterms:W3CDTF">2021-08-12T15:42:00Z</dcterms:created>
  <dcterms:modified xsi:type="dcterms:W3CDTF">2024-02-15T17:41:00Z</dcterms:modified>
</cp:coreProperties>
</file>